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940" w:rsidRDefault="00C40940" w:rsidP="00C40940">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ASTUCE ENERGIE JANVIER 2015</w:t>
      </w:r>
    </w:p>
    <w:p w:rsidR="00C40940" w:rsidRDefault="00C40940" w:rsidP="00C40940">
      <w:pPr>
        <w:autoSpaceDE w:val="0"/>
        <w:autoSpaceDN w:val="0"/>
        <w:adjustRightInd w:val="0"/>
        <w:spacing w:after="0" w:line="240" w:lineRule="auto"/>
        <w:jc w:val="center"/>
        <w:rPr>
          <w:rFonts w:ascii="Times New Roman" w:hAnsi="Times New Roman" w:cs="Times New Roman"/>
          <w:b/>
          <w:bCs/>
          <w:color w:val="000000"/>
          <w:sz w:val="36"/>
          <w:szCs w:val="36"/>
        </w:rPr>
      </w:pPr>
    </w:p>
    <w:p w:rsidR="00C40940" w:rsidRPr="00C40940" w:rsidRDefault="00C40940" w:rsidP="00C40940">
      <w:pPr>
        <w:autoSpaceDE w:val="0"/>
        <w:autoSpaceDN w:val="0"/>
        <w:adjustRightInd w:val="0"/>
        <w:spacing w:after="0" w:line="240" w:lineRule="auto"/>
        <w:jc w:val="center"/>
        <w:rPr>
          <w:rFonts w:ascii="Times New Roman" w:hAnsi="Times New Roman" w:cs="Times New Roman"/>
          <w:b/>
          <w:bCs/>
          <w:color w:val="000000"/>
          <w:sz w:val="36"/>
          <w:szCs w:val="36"/>
          <w:u w:val="single"/>
        </w:rPr>
      </w:pPr>
      <w:r w:rsidRPr="00C40940">
        <w:rPr>
          <w:rFonts w:ascii="Times New Roman" w:hAnsi="Times New Roman" w:cs="Times New Roman"/>
          <w:b/>
          <w:bCs/>
          <w:color w:val="000000"/>
          <w:sz w:val="36"/>
          <w:szCs w:val="36"/>
          <w:u w:val="single"/>
        </w:rPr>
        <w:t>Réfrigérateur et congélateur : quels réflexes prendre ?</w:t>
      </w:r>
    </w:p>
    <w:p w:rsidR="00C40940" w:rsidRDefault="00C40940" w:rsidP="00C40940">
      <w:pPr>
        <w:autoSpaceDE w:val="0"/>
        <w:autoSpaceDN w:val="0"/>
        <w:adjustRightInd w:val="0"/>
        <w:spacing w:after="0" w:line="240" w:lineRule="auto"/>
        <w:rPr>
          <w:rFonts w:ascii="Times New Roman" w:hAnsi="Times New Roman" w:cs="Times New Roman"/>
          <w:color w:val="000000"/>
          <w:sz w:val="24"/>
          <w:szCs w:val="24"/>
        </w:rPr>
      </w:pPr>
    </w:p>
    <w:p w:rsidR="00C40940" w:rsidRDefault="00C40940" w:rsidP="00C40940">
      <w:pPr>
        <w:autoSpaceDE w:val="0"/>
        <w:autoSpaceDN w:val="0"/>
        <w:adjustRightInd w:val="0"/>
        <w:spacing w:after="0" w:line="240" w:lineRule="auto"/>
        <w:rPr>
          <w:rFonts w:ascii="Times New Roman" w:hAnsi="Times New Roman" w:cs="Times New Roman"/>
          <w:color w:val="000000"/>
          <w:sz w:val="24"/>
          <w:szCs w:val="24"/>
        </w:rPr>
      </w:pPr>
    </w:p>
    <w:p w:rsidR="00C40940" w:rsidRDefault="00C40940" w:rsidP="00C409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Voici quelques gestes simples à appliquer pour faire des </w:t>
      </w:r>
      <w:r>
        <w:rPr>
          <w:rFonts w:ascii="Times New Roman" w:hAnsi="Times New Roman" w:cs="Times New Roman"/>
          <w:color w:val="0000FF"/>
          <w:sz w:val="24"/>
          <w:szCs w:val="24"/>
        </w:rPr>
        <w:t xml:space="preserve">économies d’électricité </w:t>
      </w:r>
      <w:r>
        <w:rPr>
          <w:rFonts w:ascii="Times New Roman" w:hAnsi="Times New Roman" w:cs="Times New Roman"/>
          <w:color w:val="000000"/>
          <w:sz w:val="24"/>
          <w:szCs w:val="24"/>
        </w:rPr>
        <w:t>:</w:t>
      </w:r>
    </w:p>
    <w:p w:rsidR="00C40940" w:rsidRPr="00C40940" w:rsidRDefault="00C40940" w:rsidP="00C40940">
      <w:pPr>
        <w:autoSpaceDE w:val="0"/>
        <w:autoSpaceDN w:val="0"/>
        <w:adjustRightInd w:val="0"/>
        <w:spacing w:after="0" w:line="240" w:lineRule="auto"/>
        <w:rPr>
          <w:rFonts w:ascii="Times New Roman" w:hAnsi="Times New Roman" w:cs="Times New Roman"/>
          <w:b/>
          <w:color w:val="000000"/>
          <w:sz w:val="24"/>
          <w:szCs w:val="24"/>
        </w:rPr>
      </w:pPr>
    </w:p>
    <w:p w:rsidR="00C40940" w:rsidRPr="00C40940" w:rsidRDefault="00C40940" w:rsidP="00C40940">
      <w:pPr>
        <w:pStyle w:val="Paragraphedeliste"/>
        <w:numPr>
          <w:ilvl w:val="0"/>
          <w:numId w:val="1"/>
        </w:numPr>
        <w:autoSpaceDE w:val="0"/>
        <w:autoSpaceDN w:val="0"/>
        <w:adjustRightInd w:val="0"/>
        <w:spacing w:after="0" w:line="240" w:lineRule="auto"/>
        <w:jc w:val="both"/>
        <w:rPr>
          <w:rFonts w:ascii="Times New Roman" w:hAnsi="Times New Roman" w:cs="Times New Roman"/>
          <w:b/>
          <w:color w:val="000000"/>
          <w:sz w:val="24"/>
          <w:szCs w:val="24"/>
        </w:rPr>
      </w:pPr>
      <w:r w:rsidRPr="00C40940">
        <w:rPr>
          <w:rFonts w:ascii="Times New Roman" w:hAnsi="Times New Roman" w:cs="Times New Roman"/>
          <w:b/>
          <w:color w:val="000000"/>
          <w:sz w:val="24"/>
          <w:szCs w:val="24"/>
        </w:rPr>
        <w:t>Installer votre réfrigérateur/congélateur au bon endroit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CourierNewPSMT" w:hAnsi="CourierNewPSMT" w:cs="CourierNewPSMT"/>
          <w:color w:val="000000"/>
          <w:sz w:val="20"/>
          <w:szCs w:val="20"/>
        </w:rPr>
        <w:t xml:space="preserve"> </w:t>
      </w:r>
      <w:r>
        <w:rPr>
          <w:rFonts w:ascii="Times New Roman" w:hAnsi="Times New Roman" w:cs="Times New Roman"/>
          <w:color w:val="000000"/>
          <w:sz w:val="24"/>
          <w:szCs w:val="24"/>
        </w:rPr>
        <w:t>Il est impératif de laisser de l’espace entre le mur et l’appareil pour que l’air circule correctement.</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Éviter de les installer à côté d’une source de chaleur (four, plaque de cuisson...).</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p>
    <w:p w:rsidR="00C40940" w:rsidRPr="00C40940" w:rsidRDefault="00C40940" w:rsidP="00C40940">
      <w:pPr>
        <w:pStyle w:val="Paragraphedeliste"/>
        <w:numPr>
          <w:ilvl w:val="0"/>
          <w:numId w:val="2"/>
        </w:numPr>
        <w:autoSpaceDE w:val="0"/>
        <w:autoSpaceDN w:val="0"/>
        <w:adjustRightInd w:val="0"/>
        <w:spacing w:after="0" w:line="240" w:lineRule="auto"/>
        <w:jc w:val="both"/>
        <w:rPr>
          <w:rFonts w:ascii="Times New Roman" w:hAnsi="Times New Roman" w:cs="Times New Roman"/>
          <w:b/>
          <w:color w:val="000000"/>
          <w:sz w:val="24"/>
          <w:szCs w:val="24"/>
        </w:rPr>
      </w:pPr>
      <w:r w:rsidRPr="00C40940">
        <w:rPr>
          <w:rFonts w:ascii="Times New Roman" w:hAnsi="Times New Roman" w:cs="Times New Roman"/>
          <w:b/>
          <w:color w:val="000000"/>
          <w:sz w:val="24"/>
          <w:szCs w:val="24"/>
        </w:rPr>
        <w:t>Se servir de votre réfrigérateur pour décongeler les aliments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Le froid émis par le produit congelé rafraîchira naturellement les autres aliments de votre frigo. La consommation d'électricité de l'appareil en sera donc diminuée.</w:t>
      </w:r>
    </w:p>
    <w:p w:rsidR="00C40940" w:rsidRPr="00C40940" w:rsidRDefault="00C40940" w:rsidP="00C40940">
      <w:pPr>
        <w:autoSpaceDE w:val="0"/>
        <w:autoSpaceDN w:val="0"/>
        <w:adjustRightInd w:val="0"/>
        <w:spacing w:after="0" w:line="240" w:lineRule="auto"/>
        <w:jc w:val="both"/>
        <w:rPr>
          <w:rFonts w:ascii="Times New Roman" w:hAnsi="Times New Roman" w:cs="Times New Roman"/>
          <w:b/>
          <w:color w:val="000000"/>
          <w:sz w:val="24"/>
          <w:szCs w:val="24"/>
        </w:rPr>
      </w:pPr>
    </w:p>
    <w:p w:rsidR="00C40940" w:rsidRPr="00C40940" w:rsidRDefault="00C40940" w:rsidP="00C40940">
      <w:pPr>
        <w:pStyle w:val="Paragraphedeliste"/>
        <w:numPr>
          <w:ilvl w:val="0"/>
          <w:numId w:val="3"/>
        </w:numPr>
        <w:autoSpaceDE w:val="0"/>
        <w:autoSpaceDN w:val="0"/>
        <w:adjustRightInd w:val="0"/>
        <w:spacing w:after="0" w:line="240" w:lineRule="auto"/>
        <w:jc w:val="both"/>
        <w:rPr>
          <w:rFonts w:ascii="Times New Roman" w:hAnsi="Times New Roman" w:cs="Times New Roman"/>
          <w:b/>
          <w:color w:val="000000"/>
          <w:sz w:val="24"/>
          <w:szCs w:val="24"/>
        </w:rPr>
      </w:pPr>
      <w:r w:rsidRPr="00C40940">
        <w:rPr>
          <w:rFonts w:ascii="Times New Roman" w:hAnsi="Times New Roman" w:cs="Times New Roman"/>
          <w:b/>
          <w:color w:val="000000"/>
          <w:sz w:val="24"/>
          <w:szCs w:val="24"/>
        </w:rPr>
        <w:t>Dégivrer votre frigo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Un appareil givré consomme beaucoup plus d’électricité.</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Dès que le givre atteint 3 mm d'épaisseur, il est donc essentiel d'entretenir votre appareil, sous peine de voir sa consommation augmenter de 30 %.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Ce réflexe permet d'économiser environ 30 € par an, pour un appareil combine (réfrigérateur + congélateur).</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p>
    <w:p w:rsidR="00C40940" w:rsidRPr="00C40940" w:rsidRDefault="00C40940" w:rsidP="00C40940">
      <w:pPr>
        <w:pStyle w:val="Paragraphedeliste"/>
        <w:numPr>
          <w:ilvl w:val="0"/>
          <w:numId w:val="4"/>
        </w:numPr>
        <w:autoSpaceDE w:val="0"/>
        <w:autoSpaceDN w:val="0"/>
        <w:adjustRightInd w:val="0"/>
        <w:spacing w:after="0" w:line="240" w:lineRule="auto"/>
        <w:jc w:val="both"/>
        <w:rPr>
          <w:rFonts w:ascii="Times New Roman" w:hAnsi="Times New Roman" w:cs="Times New Roman"/>
          <w:b/>
          <w:color w:val="000000"/>
          <w:sz w:val="24"/>
          <w:szCs w:val="24"/>
        </w:rPr>
      </w:pPr>
      <w:r w:rsidRPr="00C40940">
        <w:rPr>
          <w:rFonts w:ascii="Times New Roman" w:hAnsi="Times New Roman" w:cs="Times New Roman"/>
          <w:b/>
          <w:color w:val="000000"/>
          <w:sz w:val="24"/>
          <w:szCs w:val="24"/>
        </w:rPr>
        <w:t>Si vous avez les moyens, achetez-vous un nouveau réfrigérateur : optez pour un</w:t>
      </w:r>
    </w:p>
    <w:p w:rsidR="00C40940" w:rsidRPr="00C40940" w:rsidRDefault="00C40940" w:rsidP="00C40940">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C40940">
        <w:rPr>
          <w:rFonts w:ascii="Times New Roman" w:hAnsi="Times New Roman" w:cs="Times New Roman"/>
          <w:b/>
          <w:color w:val="000000"/>
          <w:sz w:val="24"/>
          <w:szCs w:val="24"/>
        </w:rPr>
        <w:t>modèle</w:t>
      </w:r>
      <w:proofErr w:type="gramEnd"/>
      <w:r w:rsidRPr="00C40940">
        <w:rPr>
          <w:rFonts w:ascii="Times New Roman" w:hAnsi="Times New Roman" w:cs="Times New Roman"/>
          <w:b/>
          <w:color w:val="000000"/>
          <w:sz w:val="24"/>
          <w:szCs w:val="24"/>
        </w:rPr>
        <w:t xml:space="preserve"> de classe A, A+, A++, voire A+++.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Ils vous permettront de diminuer la consommation électrique de votre frigo jusqu’à 60 %.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Bon à savoir </w:t>
      </w:r>
      <w:r>
        <w:rPr>
          <w:rFonts w:ascii="Times New Roman" w:hAnsi="Times New Roman" w:cs="Times New Roman"/>
          <w:color w:val="000000"/>
          <w:sz w:val="24"/>
          <w:szCs w:val="24"/>
        </w:rPr>
        <w:t>: l'achat d'un modèle A+++ prendrait en moyenne 15 ans à rentabiliser par rapport à celui d'un modèle A.  Alors évitez de banquer et choisissez un appareil de classe A !</w:t>
      </w:r>
    </w:p>
    <w:p w:rsidR="00C40940"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p>
    <w:p w:rsidR="00FB56DE" w:rsidRDefault="00C40940" w:rsidP="00C4094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Pour toutes informations complémentaires, n’hésitez-pas à prendre contact avec votre conseillère énergie ANCIAUX Isabelle au 082/61.04.28 ou à l’adresse mail suivante : </w:t>
      </w:r>
      <w:hyperlink r:id="rId5" w:history="1">
        <w:r w:rsidRPr="003E2C33">
          <w:rPr>
            <w:rStyle w:val="Lienhypertexte"/>
            <w:rFonts w:ascii="Times New Roman" w:hAnsi="Times New Roman" w:cs="Times New Roman"/>
            <w:sz w:val="24"/>
            <w:szCs w:val="24"/>
          </w:rPr>
          <w:t>energie@commune-onhaye.be</w:t>
        </w:r>
      </w:hyperlink>
      <w:r>
        <w:rPr>
          <w:rFonts w:ascii="Times New Roman" w:hAnsi="Times New Roman" w:cs="Times New Roman"/>
          <w:color w:val="000000"/>
          <w:sz w:val="24"/>
          <w:szCs w:val="24"/>
        </w:rPr>
        <w:t xml:space="preserve"> </w:t>
      </w:r>
    </w:p>
    <w:p w:rsidR="006B4B46" w:rsidRDefault="006B4B46" w:rsidP="00C40940">
      <w:pPr>
        <w:autoSpaceDE w:val="0"/>
        <w:autoSpaceDN w:val="0"/>
        <w:adjustRightInd w:val="0"/>
        <w:spacing w:after="0" w:line="240" w:lineRule="auto"/>
        <w:jc w:val="both"/>
        <w:rPr>
          <w:rFonts w:ascii="Times New Roman" w:hAnsi="Times New Roman" w:cs="Times New Roman"/>
          <w:color w:val="000000"/>
          <w:sz w:val="24"/>
          <w:szCs w:val="24"/>
        </w:rPr>
      </w:pPr>
    </w:p>
    <w:p w:rsidR="00C40940" w:rsidRDefault="006B4B46" w:rsidP="00C40940">
      <w:pPr>
        <w:rPr>
          <w:rFonts w:ascii="Times New Roman" w:hAnsi="Times New Roman" w:cs="Times New Roman"/>
          <w:color w:val="000000"/>
          <w:sz w:val="24"/>
          <w:szCs w:val="24"/>
        </w:rPr>
      </w:pPr>
      <w:r>
        <w:rPr>
          <w:noProof/>
          <w:lang w:val="fr-BE" w:eastAsia="fr-BE"/>
        </w:rPr>
        <w:drawing>
          <wp:inline distT="0" distB="0" distL="0" distR="0">
            <wp:extent cx="1695450" cy="2538915"/>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95450" cy="2538915"/>
                    </a:xfrm>
                    <a:prstGeom prst="rect">
                      <a:avLst/>
                    </a:prstGeom>
                    <a:noFill/>
                    <a:ln w="9525">
                      <a:noFill/>
                      <a:miter lim="800000"/>
                      <a:headEnd/>
                      <a:tailEnd/>
                    </a:ln>
                  </pic:spPr>
                </pic:pic>
              </a:graphicData>
            </a:graphic>
          </wp:inline>
        </w:drawing>
      </w:r>
    </w:p>
    <w:p w:rsidR="00C40940" w:rsidRDefault="00C40940" w:rsidP="00C40940"/>
    <w:p w:rsidR="00103962" w:rsidRDefault="00103962" w:rsidP="00103962">
      <w:pPr>
        <w:spacing w:before="100" w:beforeAutospacing="1" w:after="100" w:afterAutospacing="1" w:line="240" w:lineRule="auto"/>
        <w:jc w:val="both"/>
        <w:outlineLvl w:val="1"/>
        <w:rPr>
          <w:rFonts w:ascii="Times New Roman" w:eastAsia="Times New Roman" w:hAnsi="Times New Roman" w:cs="Times New Roman"/>
          <w:b/>
          <w:bCs/>
          <w:sz w:val="36"/>
          <w:szCs w:val="36"/>
          <w:lang w:eastAsia="fr-BE"/>
        </w:rPr>
      </w:pPr>
      <w:r>
        <w:rPr>
          <w:rFonts w:ascii="Arial" w:hAnsi="Arial" w:cs="Arial"/>
          <w:noProof/>
          <w:color w:val="0000FF"/>
          <w:sz w:val="27"/>
          <w:szCs w:val="27"/>
          <w:lang w:val="fr-BE" w:eastAsia="fr-BE"/>
        </w:rPr>
        <w:lastRenderedPageBreak/>
        <w:drawing>
          <wp:inline distT="0" distB="0" distL="0" distR="0">
            <wp:extent cx="762000" cy="832474"/>
            <wp:effectExtent l="0" t="0" r="0" b="6350"/>
            <wp:docPr id="1" name="Image 8" descr="https://encrypted-tbn3.gstatic.com/images?q=tbn:ANd9GcTDFAehYlSal6Qgp9se_BWKdWJiC7W0Lk3G2cDBRCIx1ynlWR3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DFAehYlSal6Qgp9se_BWKdWJiC7W0Lk3G2cDBRCIx1ynlWR3b">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32474"/>
                    </a:xfrm>
                    <a:prstGeom prst="rect">
                      <a:avLst/>
                    </a:prstGeom>
                    <a:noFill/>
                    <a:ln>
                      <a:noFill/>
                    </a:ln>
                  </pic:spPr>
                </pic:pic>
              </a:graphicData>
            </a:graphic>
          </wp:inline>
        </w:drawing>
      </w:r>
      <w:r>
        <w:rPr>
          <w:rFonts w:ascii="Times New Roman" w:eastAsia="Times New Roman" w:hAnsi="Times New Roman" w:cs="Times New Roman"/>
          <w:b/>
          <w:bCs/>
          <w:sz w:val="36"/>
          <w:szCs w:val="36"/>
          <w:lang w:eastAsia="fr-BE"/>
        </w:rPr>
        <w:t xml:space="preserve">      </w:t>
      </w:r>
      <w:r w:rsidRPr="00913AE0">
        <w:rPr>
          <w:rFonts w:ascii="Times New Roman" w:eastAsia="Times New Roman" w:hAnsi="Times New Roman" w:cs="Times New Roman"/>
          <w:b/>
          <w:bCs/>
          <w:sz w:val="36"/>
          <w:szCs w:val="36"/>
          <w:lang w:eastAsia="fr-BE"/>
        </w:rPr>
        <w:t xml:space="preserve">ASTUCE ENERGIE </w:t>
      </w:r>
      <w:r>
        <w:rPr>
          <w:rFonts w:ascii="Times New Roman" w:eastAsia="Times New Roman" w:hAnsi="Times New Roman" w:cs="Times New Roman"/>
          <w:b/>
          <w:bCs/>
          <w:sz w:val="36"/>
          <w:szCs w:val="36"/>
          <w:lang w:eastAsia="fr-BE"/>
        </w:rPr>
        <w:t>FEVRIER</w:t>
      </w:r>
      <w:r w:rsidRPr="00913AE0">
        <w:rPr>
          <w:rFonts w:ascii="Times New Roman" w:eastAsia="Times New Roman" w:hAnsi="Times New Roman" w:cs="Times New Roman"/>
          <w:b/>
          <w:bCs/>
          <w:sz w:val="36"/>
          <w:szCs w:val="36"/>
          <w:lang w:eastAsia="fr-BE"/>
        </w:rPr>
        <w:t xml:space="preserve"> 2015</w:t>
      </w:r>
    </w:p>
    <w:p w:rsidR="00103962" w:rsidRPr="00205A04" w:rsidRDefault="00103962" w:rsidP="00103962">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fr-BE"/>
        </w:rPr>
      </w:pPr>
      <w:r w:rsidRPr="00205A04">
        <w:rPr>
          <w:rFonts w:ascii="Times New Roman" w:eastAsia="Times New Roman" w:hAnsi="Times New Roman" w:cs="Times New Roman"/>
          <w:b/>
          <w:bCs/>
          <w:sz w:val="36"/>
          <w:szCs w:val="36"/>
          <w:u w:val="single"/>
          <w:lang w:eastAsia="fr-BE"/>
        </w:rPr>
        <w:t>Douche/bain : habitudes à prendre</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br/>
      </w:r>
      <w:r w:rsidRPr="00205A04">
        <w:rPr>
          <w:rFonts w:ascii="Times New Roman" w:eastAsia="Times New Roman" w:hAnsi="Times New Roman" w:cs="Times New Roman"/>
          <w:sz w:val="24"/>
          <w:szCs w:val="24"/>
          <w:lang w:eastAsia="fr-BE"/>
        </w:rPr>
        <w:t>Le premier réflexe à prendre est de privilégier les douches par rapport aux bains. En effet, un bain consomme de 150 à 200 litres d'eau</w:t>
      </w:r>
      <w:r>
        <w:rPr>
          <w:rFonts w:ascii="Times New Roman" w:eastAsia="Times New Roman" w:hAnsi="Times New Roman" w:cs="Times New Roman"/>
          <w:sz w:val="24"/>
          <w:szCs w:val="24"/>
          <w:lang w:eastAsia="fr-BE"/>
        </w:rPr>
        <w:t xml:space="preserve"> alors qu’une douche environ 80</w:t>
      </w:r>
      <w:r w:rsidRPr="00205A04">
        <w:rPr>
          <w:rFonts w:ascii="Times New Roman" w:eastAsia="Times New Roman" w:hAnsi="Times New Roman" w:cs="Times New Roman"/>
          <w:sz w:val="24"/>
          <w:szCs w:val="24"/>
          <w:lang w:eastAsia="fr-BE"/>
        </w:rPr>
        <w:t> litres en 5 minutes.</w:t>
      </w:r>
    </w:p>
    <w:p w:rsidR="00103962"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b/>
          <w:bCs/>
          <w:sz w:val="24"/>
          <w:szCs w:val="24"/>
          <w:lang w:eastAsia="fr-BE"/>
        </w:rPr>
        <w:t>Bon à savoir</w:t>
      </w:r>
      <w:r w:rsidRPr="00205A04">
        <w:rPr>
          <w:rFonts w:ascii="Times New Roman" w:eastAsia="Times New Roman" w:hAnsi="Times New Roman" w:cs="Times New Roman"/>
          <w:sz w:val="24"/>
          <w:szCs w:val="24"/>
          <w:lang w:eastAsia="fr-BE"/>
        </w:rPr>
        <w:t> : en remplaçant vos bains par des douches, vous économiserez de 50 à 100 € par an.</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 xml:space="preserve">De petites installations existent pour vous faire </w:t>
      </w:r>
      <w:hyperlink r:id="rId9" w:tgtFrame="_blank" w:history="1">
        <w:r w:rsidRPr="00205A04">
          <w:rPr>
            <w:rFonts w:ascii="Times New Roman" w:eastAsia="Times New Roman" w:hAnsi="Times New Roman" w:cs="Times New Roman"/>
            <w:color w:val="0000FF"/>
            <w:sz w:val="24"/>
            <w:szCs w:val="24"/>
            <w:u w:val="single"/>
            <w:lang w:eastAsia="fr-BE"/>
          </w:rPr>
          <w:t>économiser l'eau</w:t>
        </w:r>
      </w:hyperlink>
      <w:r w:rsidRPr="00205A04">
        <w:rPr>
          <w:rFonts w:ascii="Times New Roman" w:eastAsia="Times New Roman" w:hAnsi="Times New Roman" w:cs="Times New Roman"/>
          <w:sz w:val="24"/>
          <w:szCs w:val="24"/>
          <w:lang w:eastAsia="fr-BE"/>
        </w:rPr>
        <w:t xml:space="preserve"> sans changer vos habitudes :</w:t>
      </w:r>
    </w:p>
    <w:p w:rsidR="00103962" w:rsidRPr="00A367C1" w:rsidRDefault="00103962" w:rsidP="00103962">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A367C1">
        <w:rPr>
          <w:rFonts w:ascii="Times New Roman" w:eastAsia="Times New Roman" w:hAnsi="Times New Roman" w:cs="Times New Roman"/>
          <w:b/>
          <w:bCs/>
          <w:sz w:val="24"/>
          <w:szCs w:val="24"/>
          <w:lang w:eastAsia="fr-BE"/>
        </w:rPr>
        <w:t>une douchette économe</w:t>
      </w:r>
      <w:r w:rsidRPr="00A367C1">
        <w:rPr>
          <w:rFonts w:ascii="Times New Roman" w:eastAsia="Times New Roman" w:hAnsi="Times New Roman" w:cs="Times New Roman"/>
          <w:sz w:val="24"/>
          <w:szCs w:val="24"/>
          <w:lang w:eastAsia="fr-BE"/>
        </w:rPr>
        <w:t xml:space="preserve"> : </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Elle a un débit moins important qu’une douchette traditionnelle : 7 L/minute contre 16 L/minute.</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Pour une douche de 5 minutes, vous économisez 15 centimes. En un mois, vous avez déjà entre 4 et 5 € de gagné !</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Le prix d’une douchette éco est entre 20 et 60 €. Elle sera donc remboursée entre 4 et 12 mois.</w:t>
      </w:r>
    </w:p>
    <w:p w:rsidR="00103962" w:rsidRPr="00A367C1" w:rsidRDefault="00103962" w:rsidP="00103962">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A367C1">
        <w:rPr>
          <w:rFonts w:ascii="Times New Roman" w:eastAsia="Times New Roman" w:hAnsi="Times New Roman" w:cs="Times New Roman"/>
          <w:b/>
          <w:bCs/>
          <w:sz w:val="24"/>
          <w:szCs w:val="24"/>
          <w:lang w:eastAsia="fr-BE"/>
        </w:rPr>
        <w:t>un système stop douche</w:t>
      </w:r>
      <w:r w:rsidRPr="00A367C1">
        <w:rPr>
          <w:rFonts w:ascii="Times New Roman" w:eastAsia="Times New Roman" w:hAnsi="Times New Roman" w:cs="Times New Roman"/>
          <w:sz w:val="24"/>
          <w:szCs w:val="24"/>
          <w:lang w:eastAsia="fr-BE"/>
        </w:rPr>
        <w:t xml:space="preserve"> : </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Il coupe l’eau pendant que vous ne vous rincez pas et permet ainsi d’économiser 20 L d’eau par minute.</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 xml:space="preserve">Par minute, votre système stop </w:t>
      </w:r>
      <w:proofErr w:type="gramStart"/>
      <w:r w:rsidRPr="00205A04">
        <w:rPr>
          <w:rFonts w:ascii="Times New Roman" w:eastAsia="Times New Roman" w:hAnsi="Times New Roman" w:cs="Times New Roman"/>
          <w:sz w:val="24"/>
          <w:szCs w:val="24"/>
          <w:lang w:eastAsia="fr-BE"/>
        </w:rPr>
        <w:t>douche vous</w:t>
      </w:r>
      <w:proofErr w:type="gramEnd"/>
      <w:r w:rsidRPr="00205A04">
        <w:rPr>
          <w:rFonts w:ascii="Times New Roman" w:eastAsia="Times New Roman" w:hAnsi="Times New Roman" w:cs="Times New Roman"/>
          <w:sz w:val="24"/>
          <w:szCs w:val="24"/>
          <w:lang w:eastAsia="fr-BE"/>
        </w:rPr>
        <w:t xml:space="preserve"> fait donc gagner 7 centimes d'euro, soit environ 2 € par mois.</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sz w:val="24"/>
          <w:szCs w:val="24"/>
          <w:lang w:eastAsia="fr-BE"/>
        </w:rPr>
        <w:t>Il coûte de 5 à 15 € et est rentabilisé au bout de 3 à 8 mois.</w:t>
      </w:r>
    </w:p>
    <w:p w:rsidR="00103962" w:rsidRPr="00205A04" w:rsidRDefault="00103962" w:rsidP="00103962">
      <w:pPr>
        <w:spacing w:before="100" w:beforeAutospacing="1" w:after="100" w:afterAutospacing="1" w:line="240" w:lineRule="auto"/>
        <w:jc w:val="both"/>
        <w:rPr>
          <w:rFonts w:ascii="Times New Roman" w:eastAsia="Times New Roman" w:hAnsi="Times New Roman" w:cs="Times New Roman"/>
          <w:sz w:val="24"/>
          <w:szCs w:val="24"/>
          <w:lang w:eastAsia="fr-BE"/>
        </w:rPr>
      </w:pPr>
      <w:r w:rsidRPr="00205A04">
        <w:rPr>
          <w:rFonts w:ascii="Times New Roman" w:eastAsia="Times New Roman" w:hAnsi="Times New Roman" w:cs="Times New Roman"/>
          <w:b/>
          <w:bCs/>
          <w:sz w:val="24"/>
          <w:szCs w:val="24"/>
          <w:lang w:eastAsia="fr-BE"/>
        </w:rPr>
        <w:t>À noter</w:t>
      </w:r>
      <w:r w:rsidRPr="00205A04">
        <w:rPr>
          <w:rFonts w:ascii="Times New Roman" w:eastAsia="Times New Roman" w:hAnsi="Times New Roman" w:cs="Times New Roman"/>
          <w:sz w:val="24"/>
          <w:szCs w:val="24"/>
          <w:lang w:eastAsia="fr-BE"/>
        </w:rPr>
        <w:t> : restez vigilant si vous vous équipez d'un système stop douche. Lors du retour de l’eau, la température peut être trop élevée, d’où des dangers de brûlure. N’oubliez pas de fermer les robinets quand votre douche est finie, car le stop douche n’est pas conçu pour couper l’eau plus de quelques minutes (risques d’éclatement du tuyau flexible).</w:t>
      </w:r>
    </w:p>
    <w:p w:rsidR="00103962" w:rsidRDefault="00103962" w:rsidP="001039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toutes informations complémentaires, n’hésitez-pas à prendre contact avec votre conseillère énergie ANCIAUX Isabelle au 082/61.04.28 ou à l’adresse mail suivante :</w:t>
      </w:r>
    </w:p>
    <w:p w:rsidR="00103962" w:rsidRDefault="00C35D2B" w:rsidP="00103962">
      <w:pPr>
        <w:spacing w:after="0" w:line="240" w:lineRule="auto"/>
        <w:jc w:val="both"/>
        <w:rPr>
          <w:rFonts w:ascii="Times New Roman" w:hAnsi="Times New Roman" w:cs="Times New Roman"/>
          <w:sz w:val="24"/>
          <w:szCs w:val="24"/>
        </w:rPr>
      </w:pPr>
      <w:hyperlink r:id="rId10" w:history="1">
        <w:r w:rsidR="00103962" w:rsidRPr="00095249">
          <w:rPr>
            <w:rStyle w:val="Lienhypertexte"/>
            <w:rFonts w:ascii="Times New Roman" w:hAnsi="Times New Roman" w:cs="Times New Roman"/>
            <w:sz w:val="24"/>
            <w:szCs w:val="24"/>
          </w:rPr>
          <w:t>energie@commune-onhaye.be</w:t>
        </w:r>
      </w:hyperlink>
      <w:r w:rsidR="00103962">
        <w:rPr>
          <w:rFonts w:ascii="Times New Roman" w:hAnsi="Times New Roman" w:cs="Times New Roman"/>
          <w:sz w:val="24"/>
          <w:szCs w:val="24"/>
        </w:rPr>
        <w:t xml:space="preserve"> </w:t>
      </w:r>
    </w:p>
    <w:p w:rsidR="00103962" w:rsidRDefault="00103962" w:rsidP="00103962">
      <w:pPr>
        <w:spacing w:after="0"/>
        <w:jc w:val="both"/>
        <w:rPr>
          <w:rFonts w:ascii="Times New Roman" w:hAnsi="Times New Roman" w:cs="Times New Roman"/>
          <w:sz w:val="24"/>
          <w:szCs w:val="24"/>
        </w:rPr>
      </w:pPr>
      <w:r>
        <w:rPr>
          <w:noProof/>
          <w:lang w:val="fr-BE" w:eastAsia="fr-BE"/>
        </w:rPr>
        <w:drawing>
          <wp:anchor distT="0" distB="0" distL="114300" distR="114300" simplePos="0" relativeHeight="251659264" behindDoc="1" locked="0" layoutInCell="1" allowOverlap="1">
            <wp:simplePos x="0" y="0"/>
            <wp:positionH relativeFrom="column">
              <wp:posOffset>4843780</wp:posOffset>
            </wp:positionH>
            <wp:positionV relativeFrom="paragraph">
              <wp:posOffset>57785</wp:posOffset>
            </wp:positionV>
            <wp:extent cx="1485900" cy="1504950"/>
            <wp:effectExtent l="19050" t="0" r="0" b="0"/>
            <wp:wrapNone/>
            <wp:docPr id="3" name="Image 6" descr="https://encrypted-tbn2.gstatic.com/images?q=tbn:ANd9GcSNUc9Ohjn9VrBUg8Tk-Bhjn8u-8TVelSsFU1A7Vjvp2asLHgw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NUc9Ohjn9VrBUg8Tk-Bhjn8u-8TVelSsFU1A7Vjvp2asLHgw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504950"/>
                    </a:xfrm>
                    <a:prstGeom prst="rect">
                      <a:avLst/>
                    </a:prstGeom>
                    <a:noFill/>
                    <a:ln>
                      <a:noFill/>
                    </a:ln>
                  </pic:spPr>
                </pic:pic>
              </a:graphicData>
            </a:graphic>
          </wp:anchor>
        </w:drawing>
      </w:r>
      <w:r>
        <w:t xml:space="preserve">                                                             </w:t>
      </w:r>
    </w:p>
    <w:p w:rsidR="00103962" w:rsidRPr="005815EC" w:rsidRDefault="00103962" w:rsidP="00103962">
      <w:pPr>
        <w:jc w:val="both"/>
        <w:rPr>
          <w:rFonts w:ascii="Times New Roman" w:hAnsi="Times New Roman" w:cs="Times New Roman"/>
          <w:sz w:val="24"/>
          <w:szCs w:val="24"/>
        </w:rPr>
      </w:pPr>
    </w:p>
    <w:p w:rsidR="00103962" w:rsidRDefault="00103962" w:rsidP="00C40940"/>
    <w:p w:rsidR="00C35D2B" w:rsidRDefault="00C35D2B" w:rsidP="00C40940"/>
    <w:p w:rsidR="00C35D2B" w:rsidRDefault="00C35D2B" w:rsidP="00C35D2B">
      <w:pPr>
        <w:shd w:val="clear" w:color="auto" w:fill="FFFFFF"/>
        <w:spacing w:before="100" w:beforeAutospacing="1" w:after="100" w:afterAutospacing="1" w:line="264" w:lineRule="atLeast"/>
        <w:jc w:val="center"/>
        <w:rPr>
          <w:rFonts w:ascii="Comic Sans MS" w:eastAsia="Times New Roman" w:hAnsi="Comic Sans MS" w:cs="Times New Roman"/>
          <w:b/>
          <w:bCs/>
          <w:color w:val="333333"/>
          <w:u w:val="single"/>
          <w:lang w:eastAsia="fr-BE"/>
        </w:rPr>
      </w:pPr>
      <w:r w:rsidRPr="008E6CD2">
        <w:rPr>
          <w:rFonts w:ascii="Comic Sans MS" w:eastAsia="Times New Roman" w:hAnsi="Comic Sans MS" w:cs="Times New Roman"/>
          <w:b/>
          <w:bCs/>
          <w:color w:val="333333"/>
          <w:u w:val="single"/>
          <w:lang w:eastAsia="fr-BE"/>
        </w:rPr>
        <w:lastRenderedPageBreak/>
        <w:t>L'</w:t>
      </w:r>
      <w:r>
        <w:rPr>
          <w:rFonts w:ascii="Comic Sans MS" w:eastAsia="Times New Roman" w:hAnsi="Comic Sans MS" w:cs="Times New Roman"/>
          <w:b/>
          <w:bCs/>
          <w:color w:val="333333"/>
          <w:u w:val="single"/>
          <w:lang w:eastAsia="fr-BE"/>
        </w:rPr>
        <w:t>ASTUCE ÉNERGIE DU MOIS DE MARS</w:t>
      </w:r>
    </w:p>
    <w:p w:rsidR="00C35D2B" w:rsidRPr="008E6CD2" w:rsidRDefault="00C35D2B" w:rsidP="00C35D2B">
      <w:pPr>
        <w:shd w:val="clear" w:color="auto" w:fill="FFFFFF"/>
        <w:spacing w:before="100" w:beforeAutospacing="1" w:after="100" w:afterAutospacing="1" w:line="264" w:lineRule="atLeast"/>
        <w:jc w:val="center"/>
        <w:rPr>
          <w:rFonts w:ascii="Comic Sans MS" w:eastAsia="Times New Roman" w:hAnsi="Comic Sans MS" w:cs="Times New Roman"/>
          <w:color w:val="333333"/>
          <w:lang w:eastAsia="fr-BE"/>
        </w:rPr>
      </w:pPr>
      <w:r>
        <w:rPr>
          <w:rFonts w:ascii="Comic Sans MS" w:eastAsia="Times New Roman" w:hAnsi="Comic Sans MS" w:cs="Times New Roman"/>
          <w:b/>
          <w:bCs/>
          <w:color w:val="800000"/>
          <w:lang w:eastAsia="fr-BE"/>
        </w:rPr>
        <w:t xml:space="preserve">  </w:t>
      </w:r>
      <w:r w:rsidRPr="008E6CD2">
        <w:rPr>
          <w:rFonts w:ascii="Comic Sans MS" w:eastAsia="Times New Roman" w:hAnsi="Comic Sans MS" w:cs="Times New Roman"/>
          <w:b/>
          <w:bCs/>
          <w:color w:val="800000"/>
          <w:lang w:eastAsia="fr-BE"/>
        </w:rPr>
        <w:t>«L</w:t>
      </w:r>
      <w:r>
        <w:rPr>
          <w:rFonts w:ascii="Comic Sans MS" w:eastAsia="Times New Roman" w:hAnsi="Comic Sans MS" w:cs="Times New Roman"/>
          <w:b/>
          <w:bCs/>
          <w:color w:val="800000"/>
          <w:lang w:eastAsia="fr-BE"/>
        </w:rPr>
        <w:t>a propreté sans lessiver le porte-monnaie</w:t>
      </w:r>
      <w:r w:rsidRPr="008E6CD2">
        <w:rPr>
          <w:rFonts w:ascii="Comic Sans MS" w:eastAsia="Times New Roman" w:hAnsi="Comic Sans MS" w:cs="Times New Roman"/>
          <w:b/>
          <w:bCs/>
          <w:color w:val="800000"/>
          <w:lang w:eastAsia="fr-BE"/>
        </w:rPr>
        <w:t>! »</w:t>
      </w:r>
    </w:p>
    <w:p w:rsidR="00C35D2B" w:rsidRPr="000A4361" w:rsidRDefault="00C35D2B" w:rsidP="00C35D2B">
      <w:pPr>
        <w:shd w:val="clear" w:color="auto" w:fill="FFFFFF"/>
        <w:tabs>
          <w:tab w:val="left" w:pos="2580"/>
          <w:tab w:val="center" w:pos="4536"/>
        </w:tabs>
        <w:spacing w:before="100" w:beforeAutospacing="1" w:after="100" w:afterAutospacing="1" w:line="264" w:lineRule="atLeast"/>
        <w:rPr>
          <w:rFonts w:ascii="Comic Sans MS" w:eastAsia="Times New Roman" w:hAnsi="Comic Sans MS" w:cs="Times New Roman"/>
          <w:b/>
          <w:bCs/>
          <w:color w:val="333333"/>
          <w:u w:val="single"/>
          <w:lang w:eastAsia="fr-BE"/>
        </w:rPr>
      </w:pPr>
      <w:r w:rsidRPr="000A4361">
        <w:rPr>
          <w:rFonts w:ascii="Comic Sans MS" w:eastAsia="Times New Roman" w:hAnsi="Comic Sans MS" w:cs="Times New Roman"/>
          <w:b/>
          <w:bCs/>
          <w:color w:val="333333"/>
          <w:u w:val="single"/>
          <w:lang w:eastAsia="fr-BE"/>
        </w:rPr>
        <w:br/>
        <w:t xml:space="preserve">Le saviez-vous ? </w:t>
      </w:r>
    </w:p>
    <w:p w:rsidR="00C35D2B" w:rsidRPr="0012375C" w:rsidRDefault="00C35D2B" w:rsidP="00C35D2B">
      <w:pPr>
        <w:pStyle w:val="Paragraphedeliste"/>
        <w:numPr>
          <w:ilvl w:val="0"/>
          <w:numId w:val="6"/>
        </w:numPr>
        <w:shd w:val="clear" w:color="auto" w:fill="FFFFFF"/>
        <w:tabs>
          <w:tab w:val="left" w:pos="2580"/>
          <w:tab w:val="center" w:pos="4536"/>
        </w:tabs>
        <w:spacing w:before="100" w:beforeAutospacing="1" w:after="100" w:afterAutospacing="1" w:line="264" w:lineRule="atLeast"/>
        <w:jc w:val="both"/>
        <w:rPr>
          <w:noProof/>
          <w:color w:val="0000FF"/>
          <w:lang w:eastAsia="fr-BE"/>
        </w:rPr>
      </w:pPr>
      <w:r w:rsidRPr="0012375C">
        <w:rPr>
          <w:rFonts w:ascii="Comic Sans MS" w:eastAsia="Times New Roman" w:hAnsi="Comic Sans MS" w:cs="Times New Roman"/>
          <w:bCs/>
          <w:color w:val="333333"/>
          <w:lang w:eastAsia="fr-BE"/>
        </w:rPr>
        <w:t>Les lessives à basse température (30-40°C) consomment trois fois moins d’énergie qu’un cycle à 90°C. En outre, les produits de lessive actuels sont de plus en plus efficaces et les cycles à haute température se justifient de moins en moins. Ainsi, un cycle à 60°C pour du linge de maison ou des articles un peu plus sales est suffisant. Les vêtements de tous les jours s’accommodent bien, quant à eux, d’un cycle à 30 ou 40°C.</w:t>
      </w:r>
      <w:r w:rsidRPr="0012375C">
        <w:rPr>
          <w:noProof/>
          <w:color w:val="0000FF"/>
          <w:lang w:eastAsia="fr-BE"/>
        </w:rPr>
        <w:t xml:space="preserve">                                                 </w:t>
      </w:r>
    </w:p>
    <w:p w:rsidR="00C35D2B" w:rsidRPr="0012375C" w:rsidRDefault="00C35D2B" w:rsidP="00C35D2B">
      <w:pPr>
        <w:pStyle w:val="Paragraphedeliste"/>
        <w:numPr>
          <w:ilvl w:val="0"/>
          <w:numId w:val="6"/>
        </w:numPr>
        <w:shd w:val="clear" w:color="auto" w:fill="FFFFFF"/>
        <w:tabs>
          <w:tab w:val="left" w:pos="2580"/>
          <w:tab w:val="center" w:pos="4536"/>
        </w:tabs>
        <w:spacing w:before="100" w:beforeAutospacing="1" w:after="100" w:afterAutospacing="1" w:line="264" w:lineRule="atLeast"/>
        <w:jc w:val="both"/>
        <w:rPr>
          <w:rFonts w:ascii="Comic Sans MS" w:eastAsia="Times New Roman" w:hAnsi="Comic Sans MS" w:cs="Times New Roman"/>
          <w:bCs/>
          <w:color w:val="333333"/>
          <w:lang w:eastAsia="fr-BE"/>
        </w:rPr>
      </w:pPr>
      <w:r w:rsidRPr="0012375C">
        <w:rPr>
          <w:rFonts w:ascii="Comic Sans MS" w:eastAsia="Times New Roman" w:hAnsi="Comic Sans MS" w:cs="Times New Roman"/>
          <w:bCs/>
          <w:color w:val="333333"/>
          <w:lang w:eastAsia="fr-BE"/>
        </w:rPr>
        <w:t>Veillons à trier le linge de façon à adapter au mieux la température de lavage et n’effectuons nos lessives que lorsque nous pouvons remplir complètement la machine.</w:t>
      </w:r>
    </w:p>
    <w:p w:rsidR="00C35D2B" w:rsidRPr="0012375C" w:rsidRDefault="00C35D2B" w:rsidP="00C35D2B">
      <w:pPr>
        <w:pStyle w:val="Paragraphedeliste"/>
        <w:numPr>
          <w:ilvl w:val="0"/>
          <w:numId w:val="6"/>
        </w:numPr>
        <w:shd w:val="clear" w:color="auto" w:fill="FFFFFF"/>
        <w:tabs>
          <w:tab w:val="left" w:pos="2580"/>
          <w:tab w:val="center" w:pos="4536"/>
        </w:tabs>
        <w:spacing w:before="100" w:beforeAutospacing="1" w:after="100" w:afterAutospacing="1" w:line="264" w:lineRule="atLeast"/>
        <w:jc w:val="both"/>
        <w:rPr>
          <w:rFonts w:ascii="Comic Sans MS" w:eastAsia="Times New Roman" w:hAnsi="Comic Sans MS" w:cs="Times New Roman"/>
          <w:bCs/>
          <w:color w:val="333333"/>
          <w:lang w:eastAsia="fr-BE"/>
        </w:rPr>
      </w:pPr>
      <w:r w:rsidRPr="0012375C">
        <w:rPr>
          <w:rFonts w:ascii="Comic Sans MS" w:eastAsia="Times New Roman" w:hAnsi="Comic Sans MS" w:cs="Times New Roman"/>
          <w:bCs/>
          <w:color w:val="333333"/>
          <w:lang w:eastAsia="fr-BE"/>
        </w:rPr>
        <w:t>Lorsque c’est possible, utilisons la fonction économique de notre lave-linge.</w:t>
      </w:r>
    </w:p>
    <w:p w:rsidR="00C35D2B" w:rsidRPr="0012375C" w:rsidRDefault="00C35D2B" w:rsidP="00C35D2B">
      <w:pPr>
        <w:pStyle w:val="Paragraphedeliste"/>
        <w:numPr>
          <w:ilvl w:val="0"/>
          <w:numId w:val="6"/>
        </w:numPr>
        <w:shd w:val="clear" w:color="auto" w:fill="FFFFFF"/>
        <w:tabs>
          <w:tab w:val="left" w:pos="2580"/>
          <w:tab w:val="center" w:pos="4536"/>
        </w:tabs>
        <w:spacing w:before="100" w:beforeAutospacing="1" w:after="100" w:afterAutospacing="1" w:line="264" w:lineRule="atLeast"/>
        <w:jc w:val="both"/>
        <w:rPr>
          <w:rFonts w:ascii="Comic Sans MS" w:eastAsia="Times New Roman" w:hAnsi="Comic Sans MS" w:cs="Times New Roman"/>
          <w:bCs/>
          <w:color w:val="333333"/>
          <w:lang w:eastAsia="fr-BE"/>
        </w:rPr>
      </w:pPr>
      <w:r w:rsidRPr="0012375C">
        <w:rPr>
          <w:rFonts w:ascii="Comic Sans MS" w:eastAsia="Times New Roman" w:hAnsi="Comic Sans MS" w:cs="Times New Roman"/>
          <w:bCs/>
          <w:color w:val="333333"/>
          <w:lang w:eastAsia="fr-BE"/>
        </w:rPr>
        <w:t xml:space="preserve">Pour aller plus loin, vous pouvez également faire appel au système des « bal-o-net » qui vous permettra de diminuer de moitié la quantité de lessive et d’adoucissant utilisées. Ces petites balles battent et brassent le linge comme le faisaient les lavandières d’antan ! Simples et efficaces, ces petites balles peuvent être utilisées à n’importe quelle température et pour tout type de linge. En outre, vous pourrez obtenir un bon résultat sur du linge très sale sans avoir recours au cycle à 90°C. </w:t>
      </w:r>
    </w:p>
    <w:p w:rsidR="00C35D2B" w:rsidRPr="0012375C" w:rsidRDefault="00C35D2B" w:rsidP="00C35D2B">
      <w:pPr>
        <w:pStyle w:val="Paragraphedeliste"/>
        <w:numPr>
          <w:ilvl w:val="0"/>
          <w:numId w:val="6"/>
        </w:numPr>
        <w:shd w:val="clear" w:color="auto" w:fill="FFFFFF"/>
        <w:tabs>
          <w:tab w:val="left" w:pos="2580"/>
          <w:tab w:val="center" w:pos="4536"/>
        </w:tabs>
        <w:spacing w:before="100" w:beforeAutospacing="1" w:after="100" w:afterAutospacing="1" w:line="264" w:lineRule="atLeast"/>
        <w:jc w:val="both"/>
        <w:rPr>
          <w:rFonts w:ascii="Comic Sans MS" w:eastAsia="Times New Roman" w:hAnsi="Comic Sans MS" w:cs="Times New Roman"/>
          <w:bCs/>
          <w:color w:val="333333"/>
          <w:lang w:eastAsia="fr-BE"/>
        </w:rPr>
      </w:pPr>
      <w:r w:rsidRPr="0012375C">
        <w:rPr>
          <w:rFonts w:ascii="Comic Sans MS" w:eastAsia="Times New Roman" w:hAnsi="Comic Sans MS" w:cs="Times New Roman"/>
          <w:bCs/>
          <w:color w:val="333333"/>
          <w:lang w:eastAsia="fr-BE"/>
        </w:rPr>
        <w:t>Coté séchage, privilégions les bonnes vieilles cordes à linge, à l’extérieur dès que c’est possible ou dans une pièce un peu chauffée et ventilée (pour éviter les moisissures).</w:t>
      </w:r>
    </w:p>
    <w:p w:rsidR="00C35D2B" w:rsidRPr="0012375C" w:rsidRDefault="00C35D2B" w:rsidP="00C35D2B">
      <w:pPr>
        <w:pStyle w:val="Paragraphedeliste"/>
        <w:numPr>
          <w:ilvl w:val="0"/>
          <w:numId w:val="6"/>
        </w:numPr>
        <w:shd w:val="clear" w:color="auto" w:fill="FFFFFF"/>
        <w:tabs>
          <w:tab w:val="left" w:pos="2580"/>
          <w:tab w:val="center" w:pos="4536"/>
        </w:tabs>
        <w:spacing w:before="100" w:beforeAutospacing="1" w:after="100" w:afterAutospacing="1" w:line="264" w:lineRule="atLeast"/>
        <w:jc w:val="both"/>
        <w:rPr>
          <w:rFonts w:ascii="Comic Sans MS" w:eastAsia="Times New Roman" w:hAnsi="Comic Sans MS" w:cs="Times New Roman"/>
          <w:bCs/>
          <w:color w:val="333333"/>
          <w:lang w:eastAsia="fr-BE"/>
        </w:rPr>
      </w:pPr>
      <w:r w:rsidRPr="0012375C">
        <w:rPr>
          <w:rFonts w:ascii="Comic Sans MS" w:eastAsia="Times New Roman" w:hAnsi="Comic Sans MS" w:cs="Times New Roman"/>
          <w:bCs/>
          <w:color w:val="333333"/>
          <w:lang w:eastAsia="fr-BE"/>
        </w:rPr>
        <w:t>Essorons notre linge à forte puissance (1600 tours/minutes) de façon à réduire le temps de séchage d’environ 1/3.</w:t>
      </w:r>
    </w:p>
    <w:p w:rsidR="00C35D2B" w:rsidRDefault="00C35D2B" w:rsidP="00C35D2B">
      <w:pPr>
        <w:shd w:val="clear" w:color="auto" w:fill="FFFFFF"/>
        <w:tabs>
          <w:tab w:val="left" w:pos="2580"/>
          <w:tab w:val="center" w:pos="4536"/>
        </w:tabs>
        <w:spacing w:before="100" w:beforeAutospacing="1" w:after="100" w:afterAutospacing="1" w:line="264" w:lineRule="atLeast"/>
        <w:rPr>
          <w:rFonts w:ascii="Comic Sans MS" w:eastAsia="Times New Roman" w:hAnsi="Comic Sans MS" w:cs="Times New Roman"/>
          <w:b/>
          <w:bCs/>
          <w:color w:val="333333"/>
          <w:u w:val="single"/>
          <w:lang w:eastAsia="fr-BE"/>
        </w:rPr>
      </w:pPr>
      <w:r w:rsidRPr="0012375C">
        <w:rPr>
          <w:rFonts w:ascii="Comic Sans MS" w:eastAsia="Times New Roman" w:hAnsi="Comic Sans MS" w:cs="Times New Roman"/>
          <w:b/>
          <w:bCs/>
          <w:color w:val="333333"/>
          <w:u w:val="single"/>
          <w:lang w:eastAsia="fr-BE"/>
        </w:rPr>
        <w:t>Tarif bi-horaire</w:t>
      </w:r>
    </w:p>
    <w:p w:rsidR="00C35D2B" w:rsidRPr="000A4361" w:rsidRDefault="00C35D2B" w:rsidP="00C35D2B">
      <w:pPr>
        <w:pStyle w:val="Paragraphedeliste"/>
        <w:numPr>
          <w:ilvl w:val="0"/>
          <w:numId w:val="7"/>
        </w:numPr>
        <w:pBdr>
          <w:top w:val="single" w:sz="4" w:space="1" w:color="auto"/>
          <w:left w:val="single" w:sz="4" w:space="4" w:color="auto"/>
          <w:bottom w:val="single" w:sz="4" w:space="1" w:color="auto"/>
          <w:right w:val="single" w:sz="4" w:space="4" w:color="auto"/>
        </w:pBdr>
        <w:shd w:val="clear" w:color="auto" w:fill="FFFFFF"/>
        <w:tabs>
          <w:tab w:val="left" w:pos="2580"/>
          <w:tab w:val="center" w:pos="4536"/>
        </w:tabs>
        <w:spacing w:before="100" w:beforeAutospacing="1" w:after="100" w:afterAutospacing="1" w:line="264" w:lineRule="atLeast"/>
        <w:jc w:val="both"/>
        <w:rPr>
          <w:rFonts w:ascii="Comic Sans MS" w:eastAsia="Times New Roman" w:hAnsi="Comic Sans MS" w:cs="Times New Roman"/>
          <w:b/>
          <w:bCs/>
          <w:color w:val="800000"/>
          <w:u w:val="single"/>
          <w:lang w:eastAsia="fr-BE"/>
        </w:rPr>
      </w:pPr>
      <w:r w:rsidRPr="000A4361">
        <w:rPr>
          <w:rFonts w:ascii="Comic Sans MS" w:eastAsia="Times New Roman" w:hAnsi="Comic Sans MS" w:cs="Times New Roman"/>
          <w:b/>
          <w:bCs/>
          <w:color w:val="800000"/>
          <w:lang w:eastAsia="fr-BE"/>
        </w:rPr>
        <w:t>Si vous bénéficier d’une tarification bi-horaire, le fait de faire tourner votre lave-linge ou votre séchoir la nuit coûtera deux fois moins cher. Remarquons néanmoins que, si cela nous permet de faire des économies d’argent, cela ne changera cependant rien à la quantité d’énergie consommée et donc aux quantités de CO2 dégagées.</w:t>
      </w:r>
    </w:p>
    <w:p w:rsidR="00C35D2B" w:rsidRPr="0012375C" w:rsidRDefault="00C35D2B" w:rsidP="00C35D2B">
      <w:pPr>
        <w:pStyle w:val="Paragraphedeliste"/>
        <w:shd w:val="clear" w:color="auto" w:fill="FFFFFF"/>
        <w:tabs>
          <w:tab w:val="left" w:pos="2580"/>
          <w:tab w:val="center" w:pos="4536"/>
        </w:tabs>
        <w:spacing w:before="100" w:beforeAutospacing="1" w:after="100" w:afterAutospacing="1" w:line="264" w:lineRule="atLeast"/>
        <w:rPr>
          <w:rFonts w:ascii="Comic Sans MS" w:eastAsia="Times New Roman" w:hAnsi="Comic Sans MS" w:cs="Times New Roman"/>
          <w:b/>
          <w:bCs/>
          <w:color w:val="800000"/>
          <w:u w:val="single"/>
          <w:lang w:eastAsia="fr-BE"/>
        </w:rPr>
      </w:pPr>
    </w:p>
    <w:p w:rsidR="00C35D2B" w:rsidRPr="008E6CD2" w:rsidRDefault="00C35D2B" w:rsidP="00C35D2B">
      <w:pPr>
        <w:shd w:val="clear" w:color="auto" w:fill="FFFFFF"/>
        <w:spacing w:before="100" w:beforeAutospacing="1" w:after="100" w:afterAutospacing="1" w:line="264" w:lineRule="atLeast"/>
        <w:rPr>
          <w:rFonts w:ascii="Comic Sans MS" w:eastAsia="Times New Roman" w:hAnsi="Comic Sans MS" w:cs="Times New Roman"/>
          <w:color w:val="333333"/>
          <w:lang w:eastAsia="fr-BE"/>
        </w:rPr>
      </w:pPr>
      <w:r w:rsidRPr="008E6CD2">
        <w:rPr>
          <w:rFonts w:ascii="Comic Sans MS" w:eastAsia="Times New Roman" w:hAnsi="Comic Sans MS" w:cs="Times New Roman"/>
          <w:b/>
          <w:bCs/>
          <w:color w:val="800000"/>
          <w:lang w:eastAsia="fr-BE"/>
        </w:rPr>
        <w:br/>
        <w:t>Chaque fois, ça compte !</w:t>
      </w:r>
    </w:p>
    <w:p w:rsidR="00C35D2B" w:rsidRPr="008E6CD2" w:rsidRDefault="00C35D2B" w:rsidP="00C35D2B">
      <w:pPr>
        <w:rPr>
          <w:rFonts w:ascii="Comic Sans MS" w:eastAsia="Times New Roman" w:hAnsi="Comic Sans MS" w:cs="Times New Roman"/>
          <w:lang w:eastAsia="fr-BE"/>
        </w:rPr>
      </w:pPr>
      <w:r>
        <w:rPr>
          <w:rFonts w:ascii="Comic Sans MS" w:eastAsia="Times New Roman" w:hAnsi="Comic Sans MS" w:cs="Times New Roman"/>
          <w:lang w:eastAsia="fr-BE"/>
        </w:rPr>
        <w:t xml:space="preserve">Votre conseillère énergie : ANCIAUX Isabelle </w:t>
      </w:r>
    </w:p>
    <w:p w:rsidR="00C35D2B" w:rsidRPr="008E6CD2" w:rsidRDefault="00C35D2B" w:rsidP="00C35D2B">
      <w:pPr>
        <w:rPr>
          <w:rFonts w:ascii="Comic Sans MS" w:eastAsia="Times New Roman" w:hAnsi="Comic Sans MS" w:cs="Times New Roman"/>
          <w:lang w:eastAsia="fr-BE"/>
        </w:rPr>
      </w:pPr>
      <w:bookmarkStart w:id="0" w:name="_GoBack"/>
      <w:bookmarkEnd w:id="0"/>
    </w:p>
    <w:p w:rsidR="00C35D2B" w:rsidRDefault="00C35D2B" w:rsidP="00C40940"/>
    <w:p w:rsidR="00C35D2B" w:rsidRDefault="00C35D2B" w:rsidP="00C40940"/>
    <w:sectPr w:rsidR="00C35D2B" w:rsidSect="006B4B4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D09"/>
    <w:multiLevelType w:val="hybridMultilevel"/>
    <w:tmpl w:val="B0F641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AF1647A"/>
    <w:multiLevelType w:val="hybridMultilevel"/>
    <w:tmpl w:val="BCCA4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B4C84"/>
    <w:multiLevelType w:val="hybridMultilevel"/>
    <w:tmpl w:val="62BC2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5D45A4"/>
    <w:multiLevelType w:val="hybridMultilevel"/>
    <w:tmpl w:val="CD220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7C0DDA"/>
    <w:multiLevelType w:val="hybridMultilevel"/>
    <w:tmpl w:val="463CC5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E15AE7"/>
    <w:multiLevelType w:val="hybridMultilevel"/>
    <w:tmpl w:val="4B046A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E9B51A4"/>
    <w:multiLevelType w:val="hybridMultilevel"/>
    <w:tmpl w:val="AFF01D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40940"/>
    <w:rsid w:val="00103962"/>
    <w:rsid w:val="005C73D4"/>
    <w:rsid w:val="00654A5E"/>
    <w:rsid w:val="006B4B46"/>
    <w:rsid w:val="00BF5131"/>
    <w:rsid w:val="00C35D2B"/>
    <w:rsid w:val="00C40940"/>
    <w:rsid w:val="00FB5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A5535-9366-4A10-B77A-1780A66FA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09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0940"/>
    <w:rPr>
      <w:rFonts w:ascii="Tahoma" w:hAnsi="Tahoma" w:cs="Tahoma"/>
      <w:sz w:val="16"/>
      <w:szCs w:val="16"/>
    </w:rPr>
  </w:style>
  <w:style w:type="paragraph" w:styleId="Paragraphedeliste">
    <w:name w:val="List Paragraph"/>
    <w:basedOn w:val="Normal"/>
    <w:uiPriority w:val="34"/>
    <w:qFormat/>
    <w:rsid w:val="00C40940"/>
    <w:pPr>
      <w:ind w:left="720"/>
      <w:contextualSpacing/>
    </w:pPr>
  </w:style>
  <w:style w:type="character" w:styleId="Lienhypertexte">
    <w:name w:val="Hyperlink"/>
    <w:basedOn w:val="Policepardfaut"/>
    <w:uiPriority w:val="99"/>
    <w:unhideWhenUsed/>
    <w:rsid w:val="00C40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be/imgres?imgurl=http://petitemimine.p.e.pic.centerblog.net/91977762.gif&amp;imgrefurl=http://petitemimine.centerblog.net/rub-gifs-douche-bain-toilette.html&amp;h=237&amp;w=217&amp;tbnid=GTQvK0ejC_x7QM:&amp;zoom=1&amp;docid=oEXzliBVOKhKLM&amp;ei=8ve0VNjrOY7EPJTBgJAP&amp;tbm=isch&amp;ved=0CCoQMygLMAs&amp;iact=rc&amp;uact=3&amp;dur=1142&amp;page=1&amp;start=0&amp;ndsp=18"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google.be/imgres?imgurl=http://img20.xooimage.com/files/6/3/3/090320073711458520-d0032c.gif&amp;imgrefurl=http://blog.aujourdhui.com/blogs/?rno=91460&amp;p=15&amp;h=481&amp;w=473&amp;tbnid=7DNK1zw6pQM-3M:&amp;zoom=1&amp;docid=44GvtOVelWU9DM&amp;ei=8ve0VNjrOY7EPJTBgJAP&amp;tbm=isch&amp;ved=0CG0QMyhBMEE&amp;iact=rc&amp;uact=3&amp;dur=923&amp;page=3&amp;start=44&amp;ndsp=24" TargetMode="External"/><Relationship Id="rId5" Type="http://schemas.openxmlformats.org/officeDocument/2006/relationships/hyperlink" Target="mailto:energie@commune-onhaye.be" TargetMode="External"/><Relationship Id="rId10" Type="http://schemas.openxmlformats.org/officeDocument/2006/relationships/hyperlink" Target="mailto:energie@commune-onhaye.be" TargetMode="External"/><Relationship Id="rId4" Type="http://schemas.openxmlformats.org/officeDocument/2006/relationships/webSettings" Target="webSettings.xml"/><Relationship Id="rId9" Type="http://schemas.openxmlformats.org/officeDocument/2006/relationships/hyperlink" Target="http://economie-d-energie.comprendrechoisir.com/comprendre/economiser-l-ea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4665</Characters>
  <Application>Microsoft Office Word</Application>
  <DocSecurity>0</DocSecurity>
  <Lines>38</Lines>
  <Paragraphs>11</Paragraphs>
  <ScaleCrop>false</ScaleCrop>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Marina Verbruggen</cp:lastModifiedBy>
  <cp:revision>3</cp:revision>
  <dcterms:created xsi:type="dcterms:W3CDTF">2015-03-06T15:02:00Z</dcterms:created>
  <dcterms:modified xsi:type="dcterms:W3CDTF">2015-04-23T08:05:00Z</dcterms:modified>
</cp:coreProperties>
</file>